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2B" w:rsidRDefault="006904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rop-banner-2-c-300dpi-cmyk" style="width:452.25pt;height:101.25pt;visibility:visible">
            <v:imagedata r:id="rId5" o:title=""/>
          </v:shape>
        </w:pict>
      </w:r>
    </w:p>
    <w:p w:rsidR="0069042B" w:rsidRDefault="0069042B"/>
    <w:p w:rsidR="0069042B" w:rsidRDefault="0069042B"/>
    <w:p w:rsidR="0069042B" w:rsidRDefault="0069042B"/>
    <w:p w:rsidR="0069042B" w:rsidRDefault="0069042B"/>
    <w:p w:rsidR="0069042B" w:rsidRDefault="0069042B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DODATEČNÉ INFORMACE K VEŘEJNÉ ZAKÁZCE</w:t>
      </w:r>
    </w:p>
    <w:p w:rsidR="0069042B" w:rsidRDefault="0069042B">
      <w:pPr>
        <w:tabs>
          <w:tab w:val="left" w:pos="3720"/>
        </w:tabs>
        <w:jc w:val="center"/>
        <w:rPr>
          <w:b/>
          <w:bCs/>
        </w:rPr>
      </w:pPr>
    </w:p>
    <w:p w:rsidR="0069042B" w:rsidRDefault="0069042B">
      <w:pPr>
        <w:tabs>
          <w:tab w:val="left" w:pos="3720"/>
        </w:tabs>
        <w:jc w:val="center"/>
        <w:rPr>
          <w:b/>
          <w:bCs/>
          <w:sz w:val="22"/>
          <w:szCs w:val="22"/>
        </w:rPr>
      </w:pPr>
    </w:p>
    <w:p w:rsidR="0069042B" w:rsidRDefault="0069042B">
      <w:pPr>
        <w:pStyle w:val="Title"/>
        <w:ind w:left="2124" w:hanging="2124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Veřejná zakázka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Komunitní centrum aktivního života </w:t>
      </w:r>
    </w:p>
    <w:p w:rsidR="0069042B" w:rsidRDefault="0069042B">
      <w:pPr>
        <w:rPr>
          <w:sz w:val="22"/>
          <w:szCs w:val="22"/>
        </w:rPr>
      </w:pPr>
      <w:r>
        <w:rPr>
          <w:sz w:val="22"/>
          <w:szCs w:val="22"/>
        </w:rPr>
        <w:t>Zadavatel: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Město Blatná    </w:t>
      </w:r>
    </w:p>
    <w:p w:rsidR="0069042B" w:rsidRDefault="0069042B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Vyřizuje: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Jaroslav Blovský, vedoucí odboru majetku, investic a rozvoje   </w:t>
      </w:r>
    </w:p>
    <w:p w:rsidR="0069042B" w:rsidRDefault="0069042B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Dodatečná informace č.:</w:t>
      </w:r>
      <w:r>
        <w:rPr>
          <w:sz w:val="22"/>
          <w:szCs w:val="22"/>
        </w:rPr>
        <w:tab/>
        <w:t>3 vlastní (z prohlídky budoucího staveniště)</w:t>
      </w:r>
    </w:p>
    <w:p w:rsidR="0069042B" w:rsidRDefault="0069042B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 xml:space="preserve">Způsob vznesení dotazu: </w:t>
      </w:r>
      <w:r>
        <w:rPr>
          <w:sz w:val="22"/>
          <w:szCs w:val="22"/>
        </w:rPr>
        <w:tab/>
        <w:t>x</w:t>
      </w:r>
    </w:p>
    <w:p w:rsidR="0069042B" w:rsidRDefault="0069042B">
      <w:pPr>
        <w:ind w:left="2124" w:hanging="2124"/>
      </w:pPr>
      <w:r>
        <w:rPr>
          <w:sz w:val="22"/>
          <w:szCs w:val="22"/>
        </w:rPr>
        <w:tab/>
      </w:r>
      <w:r>
        <w:tab/>
        <w:t xml:space="preserve"> </w:t>
      </w:r>
    </w:p>
    <w:p w:rsidR="0069042B" w:rsidRDefault="0069042B">
      <w:pPr>
        <w:ind w:left="2124" w:hanging="2124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6982"/>
      </w:tblGrid>
      <w:tr w:rsidR="0069042B">
        <w:trPr>
          <w:trHeight w:val="513"/>
        </w:trPr>
        <w:tc>
          <w:tcPr>
            <w:tcW w:w="2160" w:type="dxa"/>
            <w:vAlign w:val="center"/>
          </w:tcPr>
          <w:p w:rsidR="0069042B" w:rsidRDefault="0069042B">
            <w:pPr>
              <w:jc w:val="both"/>
            </w:pPr>
            <w:r>
              <w:rPr>
                <w:sz w:val="22"/>
                <w:szCs w:val="22"/>
              </w:rPr>
              <w:t xml:space="preserve">Dodatečná informace zadavatele č.3 </w:t>
            </w:r>
          </w:p>
        </w:tc>
        <w:tc>
          <w:tcPr>
            <w:tcW w:w="6982" w:type="dxa"/>
          </w:tcPr>
          <w:p w:rsidR="0069042B" w:rsidRDefault="0069042B">
            <w:pPr>
              <w:jc w:val="both"/>
              <w:rPr>
                <w:color w:val="000000"/>
              </w:rPr>
            </w:pPr>
          </w:p>
          <w:p w:rsidR="0069042B" w:rsidRPr="00DA22EE" w:rsidRDefault="0069042B">
            <w:pPr>
              <w:jc w:val="both"/>
            </w:pPr>
            <w:r w:rsidRPr="00DA22EE">
              <w:t xml:space="preserve"> Zadavatel dodavateli poskytne prostor pro zařízení staveniště, skládku materiálu a pro případnou mezideponii prostor na parcele č. 1020/2 k.ú. Blatná v ulici Nádražní ve vzdálenosti cca 300 m od místa realizace stavby. </w:t>
            </w:r>
          </w:p>
          <w:p w:rsidR="0069042B" w:rsidRPr="00DA22EE" w:rsidRDefault="0069042B">
            <w:pPr>
              <w:jc w:val="both"/>
            </w:pPr>
            <w:r w:rsidRPr="00DA22EE">
              <w:t xml:space="preserve">Prostor je dostupný po komunikacích ul. Nádražní </w:t>
            </w:r>
          </w:p>
          <w:p w:rsidR="0069042B" w:rsidRDefault="0069042B">
            <w:pPr>
              <w:jc w:val="both"/>
              <w:rPr>
                <w:color w:val="FF0000"/>
              </w:rPr>
            </w:pPr>
          </w:p>
          <w:p w:rsidR="0069042B" w:rsidRDefault="0069042B">
            <w:pPr>
              <w:jc w:val="both"/>
              <w:rPr>
                <w:color w:val="FF0000"/>
              </w:rPr>
            </w:pPr>
          </w:p>
          <w:p w:rsidR="0069042B" w:rsidRDefault="0069042B">
            <w:pPr>
              <w:jc w:val="both"/>
              <w:rPr>
                <w:color w:val="FF0000"/>
              </w:rPr>
            </w:pPr>
          </w:p>
          <w:p w:rsidR="0069042B" w:rsidRDefault="0069042B">
            <w:pPr>
              <w:jc w:val="both"/>
              <w:rPr>
                <w:color w:val="FF0000"/>
              </w:rPr>
            </w:pPr>
          </w:p>
          <w:p w:rsidR="0069042B" w:rsidRDefault="0069042B">
            <w:pPr>
              <w:jc w:val="both"/>
              <w:rPr>
                <w:color w:val="000000"/>
              </w:rPr>
            </w:pPr>
          </w:p>
        </w:tc>
      </w:tr>
    </w:tbl>
    <w:p w:rsidR="0069042B" w:rsidRDefault="0069042B">
      <w:pPr>
        <w:ind w:left="2124" w:hanging="2124"/>
        <w:rPr>
          <w:sz w:val="20"/>
          <w:szCs w:val="20"/>
        </w:rPr>
      </w:pPr>
    </w:p>
    <w:p w:rsidR="0069042B" w:rsidRDefault="0069042B">
      <w:pPr>
        <w:ind w:left="2124" w:hanging="2124"/>
        <w:rPr>
          <w:sz w:val="20"/>
          <w:szCs w:val="20"/>
        </w:rPr>
      </w:pPr>
    </w:p>
    <w:p w:rsidR="0069042B" w:rsidRDefault="0069042B">
      <w:pPr>
        <w:ind w:left="2124" w:hanging="2124"/>
        <w:rPr>
          <w:sz w:val="20"/>
          <w:szCs w:val="20"/>
        </w:rPr>
      </w:pPr>
    </w:p>
    <w:p w:rsidR="0069042B" w:rsidRDefault="0069042B">
      <w:pPr>
        <w:ind w:left="2124" w:hanging="2124"/>
        <w:rPr>
          <w:sz w:val="20"/>
          <w:szCs w:val="20"/>
        </w:rPr>
      </w:pPr>
    </w:p>
    <w:p w:rsidR="0069042B" w:rsidRDefault="0069042B">
      <w:pPr>
        <w:ind w:left="2124" w:hanging="2124"/>
        <w:rPr>
          <w:sz w:val="20"/>
          <w:szCs w:val="20"/>
        </w:rPr>
      </w:pPr>
    </w:p>
    <w:p w:rsidR="0069042B" w:rsidRDefault="0069042B">
      <w:pPr>
        <w:ind w:left="2124" w:hanging="2124"/>
      </w:pPr>
    </w:p>
    <w:p w:rsidR="0069042B" w:rsidRDefault="0069042B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V Blatné dne 04.05.2012</w:t>
      </w:r>
    </w:p>
    <w:p w:rsidR="0069042B" w:rsidRDefault="0069042B">
      <w:pPr>
        <w:ind w:left="2124" w:hanging="2124"/>
      </w:pPr>
    </w:p>
    <w:p w:rsidR="0069042B" w:rsidRDefault="0069042B">
      <w:pPr>
        <w:ind w:left="6372"/>
        <w:rPr>
          <w:b/>
          <w:bCs/>
        </w:rPr>
      </w:pPr>
      <w:r>
        <w:rPr>
          <w:sz w:val="22"/>
          <w:szCs w:val="22"/>
        </w:rPr>
        <w:t>Mgr. Bohuslav Navrátil starosta města Blatná</w:t>
      </w:r>
      <w:r>
        <w:tab/>
      </w:r>
    </w:p>
    <w:sectPr w:rsidR="0069042B" w:rsidSect="00A4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8E5"/>
    <w:multiLevelType w:val="hybridMultilevel"/>
    <w:tmpl w:val="41E67C54"/>
    <w:lvl w:ilvl="0" w:tplc="950EA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603824"/>
    <w:multiLevelType w:val="hybridMultilevel"/>
    <w:tmpl w:val="08F88B64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9CD"/>
    <w:rsid w:val="0007005E"/>
    <w:rsid w:val="00103D0F"/>
    <w:rsid w:val="005837C9"/>
    <w:rsid w:val="00620E72"/>
    <w:rsid w:val="0069042B"/>
    <w:rsid w:val="0076179D"/>
    <w:rsid w:val="008516B5"/>
    <w:rsid w:val="0095642D"/>
    <w:rsid w:val="00A45699"/>
    <w:rsid w:val="00B13005"/>
    <w:rsid w:val="00B909CD"/>
    <w:rsid w:val="00C200D0"/>
    <w:rsid w:val="00DA22EE"/>
    <w:rsid w:val="00E91777"/>
    <w:rsid w:val="00E9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699"/>
    <w:pPr>
      <w:keepNext/>
      <w:tabs>
        <w:tab w:val="left" w:pos="3720"/>
      </w:tabs>
      <w:jc w:val="center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5699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45699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A45699"/>
    <w:rPr>
      <w:rFonts w:ascii="Cambria" w:hAnsi="Cambria" w:cs="Cambria"/>
      <w:b/>
      <w:bCs/>
      <w:kern w:val="28"/>
      <w:sz w:val="32"/>
      <w:szCs w:val="32"/>
    </w:rPr>
  </w:style>
  <w:style w:type="paragraph" w:customStyle="1" w:styleId="BalloonText1">
    <w:name w:val="Balloon Text1"/>
    <w:basedOn w:val="Normal"/>
    <w:uiPriority w:val="99"/>
    <w:rsid w:val="00A4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456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456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A456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101</Words>
  <Characters>599</Characters>
  <Application>Microsoft Office Outlook</Application>
  <DocSecurity>0</DocSecurity>
  <Lines>0</Lines>
  <Paragraphs>0</Paragraphs>
  <ScaleCrop>false</ScaleCrop>
  <Company>Redi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dc:description/>
  <cp:lastModifiedBy> </cp:lastModifiedBy>
  <cp:revision>3</cp:revision>
  <dcterms:created xsi:type="dcterms:W3CDTF">2012-05-04T09:46:00Z</dcterms:created>
  <dcterms:modified xsi:type="dcterms:W3CDTF">2012-05-04T10:22:00Z</dcterms:modified>
</cp:coreProperties>
</file>