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15AAB972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pro volby do zastupitelstva obce</w:t>
      </w:r>
      <w:r w:rsidR="00B5070C">
        <w:rPr>
          <w:rFonts w:ascii="Century Gothic" w:hAnsi="Century Gothic" w:cs="Arial"/>
          <w:b/>
        </w:rPr>
        <w:t>/města</w:t>
      </w:r>
      <w:r w:rsidR="000353B6">
        <w:rPr>
          <w:rFonts w:ascii="Century Gothic" w:hAnsi="Century Gothic" w:cs="Arial"/>
          <w:b/>
        </w:rPr>
        <w:t xml:space="preserve">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8A2695">
        <w:rPr>
          <w:rFonts w:ascii="Century Gothic" w:hAnsi="Century Gothic" w:cs="Arial"/>
          <w:b/>
        </w:rPr>
        <w:t>9. – 10. října</w:t>
      </w:r>
      <w:r w:rsidR="00FF0CD5" w:rsidRPr="00FF0CD5">
        <w:rPr>
          <w:rFonts w:ascii="Century Gothic" w:hAnsi="Century Gothic" w:cs="Arial"/>
          <w:b/>
        </w:rPr>
        <w:t xml:space="preserve"> 2026</w:t>
      </w:r>
    </w:p>
    <w:p w14:paraId="14DDCEFB" w14:textId="77777777" w:rsidR="00400A8A" w:rsidRPr="00FF0CD5" w:rsidRDefault="00400A8A" w:rsidP="000F5D0D">
      <w:pPr>
        <w:autoSpaceDE w:val="0"/>
        <w:autoSpaceDN w:val="0"/>
        <w:ind w:right="-453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400A8A" w14:paraId="3F861CE6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38F97320" w14:textId="4DFBA0EF" w:rsidR="00400A8A" w:rsidRPr="00375BF5" w:rsidRDefault="00E149A2" w:rsidP="000353B6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B5070C">
              <w:rPr>
                <w:rFonts w:ascii="Century Gothic" w:hAnsi="Century Gothic" w:cs="Arial"/>
                <w:sz w:val="20"/>
                <w:szCs w:val="20"/>
              </w:rPr>
              <w:t>/města</w:t>
            </w:r>
          </w:p>
        </w:tc>
        <w:tc>
          <w:tcPr>
            <w:tcW w:w="11482" w:type="dxa"/>
            <w:vAlign w:val="center"/>
          </w:tcPr>
          <w:p w14:paraId="4CEB2C24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400A8A" w14:paraId="09546EB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7C323224" w14:textId="13F99D30" w:rsidR="00400A8A" w:rsidRPr="00400A8A" w:rsidRDefault="00E81034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Typ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</w:rPr>
              <w:t xml:space="preserve">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82" w:type="dxa"/>
            <w:vAlign w:val="center"/>
          </w:tcPr>
          <w:p w14:paraId="2CBA7CD9" w14:textId="0FBA0AE5" w:rsidR="00400A8A" w:rsidRDefault="004649C2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SDRUŽENÍ NEZÁVISLÝCH KANDIDÁTŮ</w:t>
            </w:r>
          </w:p>
        </w:tc>
      </w:tr>
      <w:tr w:rsidR="00400A8A" w14:paraId="26069BE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0728532D" w14:textId="509585FD" w:rsidR="00400A8A" w:rsidRPr="00400A8A" w:rsidRDefault="004649C2" w:rsidP="004649C2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Náze</w:t>
            </w:r>
            <w:r w:rsidR="0020020C">
              <w:rPr>
                <w:rFonts w:ascii="Century Gothic" w:hAnsi="Century Gothic" w:cs="Arial"/>
                <w:bCs/>
                <w:sz w:val="20"/>
                <w:szCs w:val="20"/>
              </w:rPr>
              <w:t>v volební strany</w:t>
            </w:r>
            <w:r w:rsidR="000353B6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1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310BA005" w14:textId="758BC3B2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774"/>
        <w:gridCol w:w="1134"/>
        <w:gridCol w:w="1133"/>
        <w:gridCol w:w="3544"/>
        <w:gridCol w:w="2552"/>
        <w:gridCol w:w="3260"/>
      </w:tblGrid>
      <w:tr w:rsidR="004649C2" w:rsidRPr="00FF0CD5" w14:paraId="5012D468" w14:textId="01E19011" w:rsidTr="004649C2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649C2" w:rsidRPr="00FF0CD5" w:rsidRDefault="004649C2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649C2" w:rsidRPr="00FF0CD5" w:rsidRDefault="004649C2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3774" w:type="dxa"/>
            <w:vAlign w:val="center"/>
          </w:tcPr>
          <w:p w14:paraId="1C7E0F4E" w14:textId="5E6AE62E" w:rsidR="004649C2" w:rsidRPr="00FF0CD5" w:rsidRDefault="004649C2" w:rsidP="00E8103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Jméno a příjmení, včetně titulu </w:t>
            </w:r>
            <w:r w:rsidR="008E0D0A">
              <w:rPr>
                <w:rFonts w:ascii="Century Gothic" w:hAnsi="Century Gothic" w:cs="Arial"/>
                <w:sz w:val="20"/>
                <w:szCs w:val="20"/>
              </w:rPr>
              <w:t>a </w:t>
            </w:r>
            <w:bookmarkStart w:id="1" w:name="_GoBack"/>
            <w:bookmarkEnd w:id="1"/>
            <w:r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í </w:t>
            </w:r>
            <w:r w:rsidR="000353B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</w:t>
            </w:r>
            <w:r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2B1DF4B6" w14:textId="77777777" w:rsidR="004649C2" w:rsidRPr="00FF0CD5" w:rsidRDefault="004649C2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1133" w:type="dxa"/>
            <w:vAlign w:val="center"/>
          </w:tcPr>
          <w:p w14:paraId="023DE313" w14:textId="77777777" w:rsidR="004649C2" w:rsidRDefault="004649C2" w:rsidP="000353B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Věk</w:t>
            </w:r>
            <w:r w:rsidR="000353B6">
              <w:rPr>
                <w:rFonts w:ascii="Century Gothic" w:hAnsi="Century Gothic" w:cs="Arial"/>
                <w:sz w:val="20"/>
                <w:szCs w:val="20"/>
              </w:rPr>
              <w:t xml:space="preserve"> ke druhému dni voleb</w:t>
            </w:r>
            <w:r w:rsidR="000353B6" w:rsidRPr="000353B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6CC8D08F" w14:textId="3680D6E5" w:rsidR="000353B6" w:rsidRPr="00FF0CD5" w:rsidRDefault="000353B6" w:rsidP="000353B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EF5EE90" w14:textId="40EA0D24" w:rsidR="004649C2" w:rsidRPr="00FF0CD5" w:rsidRDefault="004649C2" w:rsidP="00B507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353B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3</w:t>
            </w:r>
            <w:r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52" w:type="dxa"/>
          </w:tcPr>
          <w:p w14:paraId="39224414" w14:textId="396F6856" w:rsidR="004649C2" w:rsidRPr="00AB455C" w:rsidRDefault="004649C2" w:rsidP="001A35E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Část obce, nečlení-li se na části, o</w:t>
            </w:r>
            <w:r w:rsidRPr="00AB455C">
              <w:rPr>
                <w:rFonts w:ascii="Century Gothic" w:hAnsi="Century Gothic" w:cs="Arial"/>
                <w:sz w:val="20"/>
                <w:szCs w:val="20"/>
              </w:rPr>
              <w:t>bec</w:t>
            </w:r>
            <w:r>
              <w:rPr>
                <w:rFonts w:ascii="Century Gothic" w:hAnsi="Century Gothic" w:cs="Arial"/>
                <w:sz w:val="20"/>
                <w:szCs w:val="20"/>
              </w:rPr>
              <w:t>, kde je</w:t>
            </w:r>
            <w:r w:rsidR="001A35E8">
              <w:rPr>
                <w:rFonts w:ascii="Century Gothic" w:hAnsi="Century Gothic" w:cs="Arial"/>
                <w:sz w:val="20"/>
                <w:szCs w:val="20"/>
              </w:rPr>
              <w:t xml:space="preserve"> kandidát </w:t>
            </w:r>
            <w:r>
              <w:rPr>
                <w:rFonts w:ascii="Century Gothic" w:hAnsi="Century Gothic" w:cs="Arial"/>
                <w:sz w:val="20"/>
                <w:szCs w:val="20"/>
              </w:rPr>
              <w:t>přihlášen k </w:t>
            </w:r>
            <w:r w:rsidRPr="00AB455C">
              <w:rPr>
                <w:rFonts w:ascii="Century Gothic" w:hAnsi="Century Gothic" w:cs="Arial"/>
                <w:sz w:val="20"/>
                <w:szCs w:val="20"/>
              </w:rPr>
              <w:t>pobytu</w:t>
            </w:r>
          </w:p>
        </w:tc>
        <w:tc>
          <w:tcPr>
            <w:tcW w:w="3260" w:type="dxa"/>
            <w:vAlign w:val="center"/>
          </w:tcPr>
          <w:p w14:paraId="085C1809" w14:textId="29C68F32" w:rsidR="004649C2" w:rsidRPr="00FF0CD5" w:rsidRDefault="004649C2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</w:p>
        </w:tc>
      </w:tr>
      <w:tr w:rsidR="004649C2" w:rsidRPr="00FF0CD5" w14:paraId="1BE4CA1B" w14:textId="237C9677" w:rsidTr="004649C2">
        <w:trPr>
          <w:trHeight w:hRule="exact" w:val="397"/>
        </w:trPr>
        <w:tc>
          <w:tcPr>
            <w:tcW w:w="616" w:type="dxa"/>
            <w:vAlign w:val="center"/>
          </w:tcPr>
          <w:p w14:paraId="7D6B6A07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1CCF7CFD" w14:textId="3CCC71CC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FAC5D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5855B7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813D10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FDEC29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BF1DBF" w14:textId="729A98A4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5E73E27B" w14:textId="43BF08B9" w:rsidTr="004649C2">
        <w:trPr>
          <w:trHeight w:hRule="exact" w:val="397"/>
        </w:trPr>
        <w:tc>
          <w:tcPr>
            <w:tcW w:w="616" w:type="dxa"/>
            <w:vAlign w:val="center"/>
          </w:tcPr>
          <w:p w14:paraId="332A3D9C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68A654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D6729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84B534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CC5C9C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98545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2C72F70" w14:textId="0FDAF93D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034C3B71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FD3A9AB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5620EEB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1F9E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78C170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45D90F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8FFB0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9DE91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9FCEE2B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39B1F046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A5B7C1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B4E70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10F116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A1BF99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4390F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1C3B0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315455E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02B62433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09767E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791B2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0136DA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4635CD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ED798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B5BE63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107389C2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389F70D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6ED7803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5EBDA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99EC3A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AC4AD8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42791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2C987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2DE8410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182488F4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4CA6AC3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8AC7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06C405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EC586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D07BC9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CD9A32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DA10BC9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30BF560A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3754848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C8F59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FC4298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37A75A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00CF2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616ECB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5653F177" w14:textId="2DEE2AC7" w:rsidTr="004649C2">
        <w:trPr>
          <w:trHeight w:hRule="exact" w:val="397"/>
        </w:trPr>
        <w:tc>
          <w:tcPr>
            <w:tcW w:w="616" w:type="dxa"/>
            <w:vAlign w:val="center"/>
          </w:tcPr>
          <w:p w14:paraId="1EC48032" w14:textId="77777777" w:rsidR="004649C2" w:rsidRPr="00FF0CD5" w:rsidRDefault="004649C2" w:rsidP="008A269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376CD2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8A2C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379E89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6DCAE1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EEAA9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C1114B4" w14:textId="14E8ED92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A8E93CC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7758A52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5348563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1F5D9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355F76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40198F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5708E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FEAFB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51CB1627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2E823B10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5520AE5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CD8ED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5EE516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2B6DC0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24B88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7C93DF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42402CAB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2EE76849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E987B0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B5AD5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6C6BF2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A1683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2795F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B00C8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3C5407A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4F959459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3868EB4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16140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60BFEB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53814C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816BF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177E3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48C8DEF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F274E16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01EB917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3926A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C8D928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E3AB05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8CB48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CF6899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FCF65A0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76D6E7F1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D8D078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67A7E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1A22B0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559960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8DCF59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FC5748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34213DA" w14:textId="77777777" w:rsidR="000353B6" w:rsidRDefault="000353B6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sz w:val="18"/>
          <w:szCs w:val="18"/>
        </w:rPr>
      </w:pPr>
    </w:p>
    <w:p w14:paraId="00E00632" w14:textId="19387367" w:rsidR="008A2695" w:rsidRPr="00A0519A" w:rsidRDefault="00A0519A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sz w:val="18"/>
          <w:szCs w:val="18"/>
        </w:rPr>
      </w:pPr>
      <w:r w:rsidRPr="00A0519A">
        <w:rPr>
          <w:rFonts w:ascii="Century Gothic" w:hAnsi="Century Gothic" w:cs="Arial"/>
          <w:sz w:val="18"/>
          <w:szCs w:val="18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</w:t>
      </w:r>
      <w:r w:rsidR="00BE0C01">
        <w:rPr>
          <w:rFonts w:ascii="Century Gothic" w:hAnsi="Century Gothic" w:cs="Arial"/>
          <w:sz w:val="18"/>
          <w:szCs w:val="18"/>
        </w:rPr>
        <w:t>.</w:t>
      </w:r>
      <w:r w:rsidRPr="00A0519A">
        <w:rPr>
          <w:rFonts w:ascii="Century Gothic" w:hAnsi="Century Gothic" w:cs="Arial"/>
          <w:sz w:val="18"/>
          <w:szCs w:val="18"/>
        </w:rPr>
        <w:t>)</w:t>
      </w:r>
    </w:p>
    <w:p w14:paraId="7EF169CD" w14:textId="77777777" w:rsidR="008A2695" w:rsidRPr="00A0519A" w:rsidRDefault="008A2695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18"/>
          <w:szCs w:val="18"/>
        </w:rPr>
      </w:pPr>
    </w:p>
    <w:p w14:paraId="31FAB3A2" w14:textId="77777777" w:rsidR="008A2695" w:rsidRDefault="008A2695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</w:p>
    <w:p w14:paraId="33CF1C3C" w14:textId="4F5EEE9D" w:rsidR="00E445CE" w:rsidRPr="00F720A3" w:rsidRDefault="00E445CE" w:rsidP="00097FB7">
      <w:pPr>
        <w:autoSpaceDE w:val="0"/>
        <w:autoSpaceDN w:val="0"/>
        <w:ind w:left="5664" w:firstLine="708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t>Zmocněnec volební strany</w:t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AB455C">
        <w:rPr>
          <w:rFonts w:ascii="Century Gothic" w:hAnsi="Century Gothic" w:cs="Arial"/>
          <w:b/>
          <w:sz w:val="20"/>
          <w:szCs w:val="20"/>
        </w:rPr>
        <w:t>náhradník zmocněnce</w:t>
      </w:r>
      <w:r w:rsidR="00F720A3">
        <w:rPr>
          <w:rFonts w:ascii="Century Gothic" w:hAnsi="Century Gothic" w:cs="Arial"/>
          <w:b/>
          <w:sz w:val="20"/>
          <w:szCs w:val="20"/>
        </w:rPr>
        <w:t xml:space="preserve"> </w:t>
      </w:r>
      <w:r w:rsidR="000353B6">
        <w:rPr>
          <w:rFonts w:ascii="Century Gothic" w:hAnsi="Century Gothic" w:cs="Arial"/>
          <w:sz w:val="16"/>
          <w:szCs w:val="16"/>
          <w:vertAlign w:val="superscript"/>
        </w:rPr>
        <w:t>4</w:t>
      </w:r>
      <w:r w:rsidR="00F720A3" w:rsidRPr="00AB455C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5871" w:type="dxa"/>
        <w:tblLook w:val="04A0" w:firstRow="1" w:lastRow="0" w:firstColumn="1" w:lastColumn="0" w:noHBand="0" w:noVBand="1"/>
      </w:tblPr>
      <w:tblGrid>
        <w:gridCol w:w="5240"/>
        <w:gridCol w:w="5103"/>
        <w:gridCol w:w="5528"/>
      </w:tblGrid>
      <w:tr w:rsidR="00097FB7" w14:paraId="3EA7DE9F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1D6A2047" w14:textId="00F5A224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103" w:type="dxa"/>
          </w:tcPr>
          <w:p w14:paraId="585BA07B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B650CC7" w14:textId="64B6EAD4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7EB063E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491459AB" w14:textId="65BB7882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5103" w:type="dxa"/>
          </w:tcPr>
          <w:p w14:paraId="7E8C765E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CC0E225" w14:textId="4E2863E0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479C7DD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4FF68E08" w14:textId="2995F85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5103" w:type="dxa"/>
          </w:tcPr>
          <w:p w14:paraId="109689B9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0B3AA63" w14:textId="6DA5E6DC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7CECD544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599588AF" w14:textId="1A62EF3C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5103" w:type="dxa"/>
          </w:tcPr>
          <w:p w14:paraId="5C20369F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58A99603" w14:textId="7A2E4529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30A755A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7E574F4D" w14:textId="7613D901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5103" w:type="dxa"/>
          </w:tcPr>
          <w:p w14:paraId="50A9207A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68A3F32" w14:textId="5ADC4DFF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480632F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21C31CB3" w14:textId="72045938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5103" w:type="dxa"/>
          </w:tcPr>
          <w:p w14:paraId="29030C19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5530B114" w14:textId="034FD74B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54793548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143FA744" w14:textId="4A2C4EA6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5103" w:type="dxa"/>
          </w:tcPr>
          <w:p w14:paraId="4C477E95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69008849" w14:textId="74F3E93B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BB63B92" w14:textId="6EB0AB70" w:rsidR="0099646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</w:p>
    <w:p w14:paraId="606EB3E1" w14:textId="5467BDC4" w:rsidR="00AB455C" w:rsidRDefault="00375BF5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Petice</w:t>
      </w:r>
      <w:r w:rsidR="00E445CE" w:rsidRPr="00375BF5">
        <w:rPr>
          <w:rFonts w:ascii="Century Gothic" w:hAnsi="Century Gothic" w:cs="Arial"/>
          <w:sz w:val="20"/>
          <w:szCs w:val="20"/>
        </w:rPr>
        <w:t xml:space="preserve"> </w:t>
      </w:r>
    </w:p>
    <w:p w14:paraId="494F7C2C" w14:textId="77777777" w:rsidR="000353B6" w:rsidRPr="008A2695" w:rsidRDefault="000353B6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942644C" w14:textId="658E811E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</w:t>
      </w:r>
      <w:r w:rsidR="00D73CB5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557C628E" w:rsidR="00E149A2" w:rsidRPr="00D1399C" w:rsidRDefault="00E149A2" w:rsidP="00D1399C">
      <w:pPr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2B6CF2A" w14:textId="6CB4494F" w:rsidR="004649C2" w:rsidRPr="004649C2" w:rsidRDefault="00E149A2" w:rsidP="00E81034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4649C2">
        <w:rPr>
          <w:rFonts w:ascii="Century Gothic" w:hAnsi="Century Gothic"/>
          <w:b/>
          <w:bCs/>
          <w:sz w:val="20"/>
          <w:szCs w:val="20"/>
        </w:rPr>
        <w:t>Název vol</w:t>
      </w:r>
      <w:r w:rsidR="00E81034">
        <w:rPr>
          <w:rFonts w:ascii="Century Gothic" w:hAnsi="Century Gothic"/>
          <w:b/>
          <w:bCs/>
          <w:sz w:val="20"/>
          <w:szCs w:val="20"/>
        </w:rPr>
        <w:t xml:space="preserve">ební </w:t>
      </w:r>
      <w:proofErr w:type="gramStart"/>
      <w:r w:rsidR="00E81034">
        <w:rPr>
          <w:rFonts w:ascii="Century Gothic" w:hAnsi="Century Gothic"/>
          <w:b/>
          <w:bCs/>
          <w:sz w:val="20"/>
          <w:szCs w:val="20"/>
        </w:rPr>
        <w:t xml:space="preserve">strany </w:t>
      </w:r>
      <w:r w:rsidR="00C34C48">
        <w:rPr>
          <w:rFonts w:ascii="Century Gothic" w:hAnsi="Century Gothic"/>
          <w:sz w:val="20"/>
          <w:szCs w:val="20"/>
        </w:rPr>
        <w:t xml:space="preserve">– </w:t>
      </w:r>
      <w:r w:rsidR="00097FB7" w:rsidRPr="005715D3">
        <w:rPr>
          <w:rFonts w:ascii="Century Gothic" w:hAnsi="Century Gothic"/>
          <w:sz w:val="20"/>
          <w:szCs w:val="20"/>
        </w:rPr>
        <w:t xml:space="preserve"> je</w:t>
      </w:r>
      <w:proofErr w:type="gramEnd"/>
      <w:r w:rsidR="00097FB7" w:rsidRPr="005715D3">
        <w:rPr>
          <w:rFonts w:ascii="Century Gothic" w:hAnsi="Century Gothic"/>
          <w:sz w:val="20"/>
          <w:szCs w:val="20"/>
        </w:rPr>
        <w:t xml:space="preserve"> odlišný od názvu a zkratky registrované politické strany nebo politického hnutí</w:t>
      </w:r>
      <w:r w:rsidR="004649C2" w:rsidRPr="004649C2">
        <w:rPr>
          <w:rFonts w:ascii="Century Gothic" w:hAnsi="Century Gothic"/>
          <w:sz w:val="20"/>
          <w:szCs w:val="20"/>
        </w:rPr>
        <w:t xml:space="preserve">. </w:t>
      </w:r>
    </w:p>
    <w:p w14:paraId="0B3C1527" w14:textId="01AAFA18" w:rsidR="005715D3" w:rsidRDefault="005715D3" w:rsidP="00E81034">
      <w:pPr>
        <w:pStyle w:val="Bezmezer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Titul, hodnost</w:t>
      </w:r>
      <w:r w:rsidRPr="005715D3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</w:t>
      </w:r>
      <w:r>
        <w:rPr>
          <w:rFonts w:ascii="Century Gothic" w:hAnsi="Century Gothic"/>
          <w:sz w:val="20"/>
          <w:szCs w:val="20"/>
        </w:rPr>
        <w:t>.</w:t>
      </w:r>
    </w:p>
    <w:p w14:paraId="6840F68E" w14:textId="3A9ABC52" w:rsidR="005715D3" w:rsidRPr="00E12274" w:rsidRDefault="00E12274" w:rsidP="00E81034">
      <w:pPr>
        <w:pStyle w:val="Bezmezer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Uvádí-li se povolání, které kandidát již nevykonává, musí to být z údaje o povolání patrné.</w:t>
      </w:r>
    </w:p>
    <w:p w14:paraId="79C4FC48" w14:textId="389BA4E9" w:rsidR="00F720A3" w:rsidRDefault="00F720A3" w:rsidP="00E81034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97FB7">
        <w:rPr>
          <w:rFonts w:ascii="Century Gothic" w:hAnsi="Century Gothic"/>
          <w:sz w:val="20"/>
          <w:szCs w:val="20"/>
        </w:rPr>
        <w:t xml:space="preserve">– </w:t>
      </w:r>
      <w:r w:rsidR="00D97ED2" w:rsidRPr="00D97ED2">
        <w:rPr>
          <w:rFonts w:ascii="Century Gothic" w:hAnsi="Century Gothic"/>
          <w:sz w:val="20"/>
          <w:szCs w:val="20"/>
        </w:rPr>
        <w:t>uvedou s</w:t>
      </w:r>
      <w:r w:rsidR="00097FB7">
        <w:rPr>
          <w:rFonts w:ascii="Century Gothic" w:hAnsi="Century Gothic"/>
          <w:sz w:val="20"/>
          <w:szCs w:val="20"/>
        </w:rPr>
        <w:t>e stejné údaje jako u zmocněnce (u náhradníka zmocněnce není podpis nutný)</w:t>
      </w:r>
    </w:p>
    <w:p w14:paraId="1693F151" w14:textId="77777777" w:rsidR="00D1399C" w:rsidRDefault="00D1399C" w:rsidP="00D1399C">
      <w:pPr>
        <w:jc w:val="both"/>
        <w:rPr>
          <w:rFonts w:ascii="Century Gothic" w:hAnsi="Century Gothic"/>
          <w:sz w:val="20"/>
          <w:szCs w:val="20"/>
        </w:rPr>
      </w:pPr>
    </w:p>
    <w:p w14:paraId="3F887BD3" w14:textId="77777777" w:rsidR="00D1399C" w:rsidRDefault="00D1399C" w:rsidP="00D1399C">
      <w:pPr>
        <w:jc w:val="both"/>
        <w:rPr>
          <w:rFonts w:ascii="Century Gothic" w:hAnsi="Century Gothic"/>
          <w:sz w:val="20"/>
          <w:szCs w:val="20"/>
        </w:rPr>
      </w:pPr>
    </w:p>
    <w:p w14:paraId="25D4D4F3" w14:textId="77777777" w:rsidR="00D1399C" w:rsidRPr="00D1399C" w:rsidRDefault="00D1399C" w:rsidP="00D1399C">
      <w:pPr>
        <w:jc w:val="both"/>
        <w:rPr>
          <w:rFonts w:ascii="Century Gothic" w:hAnsi="Century Gothic"/>
          <w:sz w:val="20"/>
          <w:szCs w:val="20"/>
        </w:rPr>
      </w:pPr>
    </w:p>
    <w:bookmarkEnd w:id="0"/>
    <w:p w14:paraId="2965F942" w14:textId="459CBC0A" w:rsidR="00B5070C" w:rsidRPr="00D1399C" w:rsidRDefault="00B5070C" w:rsidP="00B5070C">
      <w:pPr>
        <w:pStyle w:val="Bezmezer"/>
        <w:rPr>
          <w:rFonts w:ascii="Century Gothic" w:hAnsi="Century Gothic"/>
          <w:bCs/>
          <w:sz w:val="28"/>
          <w:szCs w:val="20"/>
        </w:rPr>
      </w:pPr>
    </w:p>
    <w:p w14:paraId="57A36CE5" w14:textId="77777777" w:rsidR="00D1399C" w:rsidRDefault="00D1399C" w:rsidP="00D1399C">
      <w:pPr>
        <w:pStyle w:val="Bezmezer"/>
        <w:rPr>
          <w:rFonts w:ascii="Century Gothic" w:hAnsi="Century Gothic"/>
          <w:b/>
          <w:bCs/>
          <w:sz w:val="28"/>
          <w:szCs w:val="20"/>
        </w:rPr>
      </w:pPr>
      <w:r w:rsidRPr="00D1399C">
        <w:rPr>
          <w:rFonts w:ascii="Century Gothic" w:hAnsi="Century Gothic"/>
          <w:b/>
          <w:bCs/>
          <w:sz w:val="28"/>
          <w:szCs w:val="20"/>
        </w:rPr>
        <w:t>Kandidátní listinu lze podat nejpozději v úterý dne 4. srpna 2026 do 16,00 hod. u příslušného registračního úřadu.</w:t>
      </w:r>
    </w:p>
    <w:p w14:paraId="3C7D167E" w14:textId="77777777" w:rsidR="00D1399C" w:rsidRPr="00D1399C" w:rsidRDefault="00D1399C" w:rsidP="00D1399C">
      <w:pPr>
        <w:pStyle w:val="Bezmezer"/>
        <w:rPr>
          <w:rFonts w:ascii="Century Gothic" w:hAnsi="Century Gothic"/>
          <w:b/>
          <w:bCs/>
          <w:sz w:val="28"/>
          <w:szCs w:val="20"/>
        </w:rPr>
      </w:pPr>
    </w:p>
    <w:p w14:paraId="5D4AD24D" w14:textId="77777777" w:rsidR="00D1399C" w:rsidRDefault="00D1399C" w:rsidP="00D1399C">
      <w:pPr>
        <w:pStyle w:val="Bezmezer"/>
        <w:rPr>
          <w:rFonts w:ascii="Century Gothic" w:hAnsi="Century Gothic"/>
          <w:bCs/>
          <w:sz w:val="20"/>
          <w:szCs w:val="20"/>
        </w:rPr>
      </w:pPr>
    </w:p>
    <w:p w14:paraId="1A72ADAA" w14:textId="77777777" w:rsidR="00D1399C" w:rsidRPr="00D1399C" w:rsidRDefault="00D1399C" w:rsidP="00D1399C">
      <w:pPr>
        <w:pStyle w:val="Bezmezer"/>
        <w:rPr>
          <w:rFonts w:ascii="Century Gothic" w:hAnsi="Century Gothic"/>
          <w:b/>
          <w:bCs/>
          <w:sz w:val="20"/>
          <w:szCs w:val="20"/>
        </w:rPr>
      </w:pPr>
    </w:p>
    <w:p w14:paraId="659D1E2E" w14:textId="5EC96114" w:rsidR="00D1399C" w:rsidRPr="00B5070C" w:rsidRDefault="00BC7814" w:rsidP="00B5070C">
      <w:pPr>
        <w:pStyle w:val="Bezmez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i/>
          <w:iCs/>
          <w:sz w:val="20"/>
          <w:szCs w:val="20"/>
        </w:rPr>
        <w:t>V</w:t>
      </w:r>
      <w:r w:rsidR="00D1399C" w:rsidRPr="00D1399C">
        <w:rPr>
          <w:rFonts w:ascii="Century Gothic" w:hAnsi="Century Gothic"/>
          <w:bCs/>
          <w:i/>
          <w:iCs/>
          <w:sz w:val="20"/>
          <w:szCs w:val="20"/>
        </w:rPr>
        <w:t xml:space="preserve">olební strana </w:t>
      </w:r>
      <w:r>
        <w:rPr>
          <w:rFonts w:ascii="Century Gothic" w:hAnsi="Century Gothic"/>
          <w:bCs/>
          <w:i/>
          <w:iCs/>
          <w:sz w:val="20"/>
          <w:szCs w:val="20"/>
        </w:rPr>
        <w:t xml:space="preserve">připojí </w:t>
      </w:r>
      <w:r w:rsidR="00D1399C" w:rsidRPr="00D1399C">
        <w:rPr>
          <w:rFonts w:ascii="Century Gothic" w:hAnsi="Century Gothic"/>
          <w:bCs/>
          <w:i/>
          <w:iCs/>
          <w:sz w:val="20"/>
          <w:szCs w:val="20"/>
        </w:rPr>
        <w:t xml:space="preserve">ke kandidátní listině </w:t>
      </w:r>
      <w:r w:rsidR="00D1399C" w:rsidRPr="00D1399C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petici</w:t>
      </w:r>
      <w:r w:rsidR="00D1399C" w:rsidRPr="00D1399C">
        <w:rPr>
          <w:rFonts w:ascii="Century Gothic" w:hAnsi="Century Gothic"/>
          <w:bCs/>
          <w:i/>
          <w:iCs/>
          <w:sz w:val="20"/>
          <w:szCs w:val="20"/>
        </w:rPr>
        <w:t xml:space="preserve"> podepsanou voliči podporujícími její kandidaturu. </w:t>
      </w:r>
      <w:r w:rsidR="00D1399C" w:rsidRPr="00D1399C">
        <w:rPr>
          <w:rFonts w:ascii="Century Gothic" w:hAnsi="Century Gothic"/>
          <w:b/>
          <w:bCs/>
          <w:i/>
          <w:iCs/>
          <w:sz w:val="20"/>
          <w:szCs w:val="20"/>
        </w:rPr>
        <w:t>V záhlaví petice a na každé její další straně musí být uveden</w:t>
      </w:r>
      <w:r w:rsidR="00D1399C" w:rsidRPr="00D1399C">
        <w:rPr>
          <w:rFonts w:ascii="Century Gothic" w:hAnsi="Century Gothic"/>
          <w:bCs/>
          <w:i/>
          <w:iCs/>
          <w:sz w:val="20"/>
          <w:szCs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cizince, jinak tento hlas pro podporu volební strany nelze započítat. Nezapočítávají se také podpisy kandidátů samých. </w:t>
      </w:r>
      <w:r w:rsidR="00D1399C" w:rsidRPr="00BC7814">
        <w:rPr>
          <w:rFonts w:ascii="Century Gothic" w:hAnsi="Century Gothic"/>
          <w:bCs/>
          <w:i/>
          <w:iCs/>
          <w:sz w:val="20"/>
          <w:szCs w:val="20"/>
        </w:rPr>
        <w:t>Potřebný počet podpisů na peticích uveřejní registrační úřad na úřední desce nejpozději 85 dnů přede dnem voleb</w:t>
      </w:r>
      <w:r w:rsidRPr="00BC7814">
        <w:rPr>
          <w:rFonts w:ascii="Century Gothic" w:hAnsi="Century Gothic"/>
          <w:bCs/>
          <w:i/>
          <w:iCs/>
          <w:sz w:val="20"/>
          <w:szCs w:val="20"/>
        </w:rPr>
        <w:t>.</w:t>
      </w:r>
    </w:p>
    <w:sectPr w:rsidR="00D1399C" w:rsidRPr="00B5070C" w:rsidSect="000F5D0D">
      <w:pgSz w:w="16838" w:h="11906" w:orient="landscape"/>
      <w:pgMar w:top="851" w:right="678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CE"/>
    <w:rsid w:val="000353B6"/>
    <w:rsid w:val="00084DB8"/>
    <w:rsid w:val="00097FB7"/>
    <w:rsid w:val="000D65F2"/>
    <w:rsid w:val="000F5D0D"/>
    <w:rsid w:val="001A35E8"/>
    <w:rsid w:val="001F2997"/>
    <w:rsid w:val="0020020C"/>
    <w:rsid w:val="003170EA"/>
    <w:rsid w:val="003667F0"/>
    <w:rsid w:val="00375BF5"/>
    <w:rsid w:val="00400A8A"/>
    <w:rsid w:val="004649C2"/>
    <w:rsid w:val="00496EDB"/>
    <w:rsid w:val="00525AE8"/>
    <w:rsid w:val="0052779B"/>
    <w:rsid w:val="005421EC"/>
    <w:rsid w:val="005715D3"/>
    <w:rsid w:val="005A2100"/>
    <w:rsid w:val="005E6EFA"/>
    <w:rsid w:val="006038BE"/>
    <w:rsid w:val="00682536"/>
    <w:rsid w:val="006A668F"/>
    <w:rsid w:val="00770865"/>
    <w:rsid w:val="008046A4"/>
    <w:rsid w:val="00852A7A"/>
    <w:rsid w:val="008729F8"/>
    <w:rsid w:val="008A2695"/>
    <w:rsid w:val="008D5F87"/>
    <w:rsid w:val="008E0D0A"/>
    <w:rsid w:val="00926004"/>
    <w:rsid w:val="00996462"/>
    <w:rsid w:val="009B30A2"/>
    <w:rsid w:val="009F7E65"/>
    <w:rsid w:val="00A0519A"/>
    <w:rsid w:val="00A17B11"/>
    <w:rsid w:val="00A459DA"/>
    <w:rsid w:val="00A7221B"/>
    <w:rsid w:val="00AB455C"/>
    <w:rsid w:val="00B42FA2"/>
    <w:rsid w:val="00B5070C"/>
    <w:rsid w:val="00B868AC"/>
    <w:rsid w:val="00BC7814"/>
    <w:rsid w:val="00BE0C01"/>
    <w:rsid w:val="00BE4FFF"/>
    <w:rsid w:val="00C046A5"/>
    <w:rsid w:val="00C34C48"/>
    <w:rsid w:val="00C55C87"/>
    <w:rsid w:val="00CD2E67"/>
    <w:rsid w:val="00CE7537"/>
    <w:rsid w:val="00D1399C"/>
    <w:rsid w:val="00D21784"/>
    <w:rsid w:val="00D24F95"/>
    <w:rsid w:val="00D33E45"/>
    <w:rsid w:val="00D73CB5"/>
    <w:rsid w:val="00D97ED2"/>
    <w:rsid w:val="00E008B9"/>
    <w:rsid w:val="00E12274"/>
    <w:rsid w:val="00E149A2"/>
    <w:rsid w:val="00E21D9A"/>
    <w:rsid w:val="00E445CE"/>
    <w:rsid w:val="00E81034"/>
    <w:rsid w:val="00E96790"/>
    <w:rsid w:val="00F0441F"/>
    <w:rsid w:val="00F720A3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Jana Hybrantová</cp:lastModifiedBy>
  <cp:revision>17</cp:revision>
  <cp:lastPrinted>2026-06-09T08:35:00Z</cp:lastPrinted>
  <dcterms:created xsi:type="dcterms:W3CDTF">2026-06-03T12:12:00Z</dcterms:created>
  <dcterms:modified xsi:type="dcterms:W3CDTF">2026-06-10T07:08:00Z</dcterms:modified>
</cp:coreProperties>
</file>